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6D5B2E78" w14:textId="77777777" w:rsidR="00D9435B" w:rsidRDefault="00D9435B" w:rsidP="00196D5B">
            <w:pPr>
              <w:tabs>
                <w:tab w:val="left" w:pos="1701"/>
              </w:tabs>
              <w:rPr>
                <w:rFonts w:cs="Arial"/>
                <w:b/>
                <w:color w:val="0000FF"/>
                <w:sz w:val="16"/>
                <w:szCs w:val="16"/>
              </w:rPr>
            </w:pPr>
          </w:p>
          <w:p w14:paraId="0C5026E6" w14:textId="77777777" w:rsidR="00124AF5" w:rsidRDefault="00124AF5" w:rsidP="00196D5B">
            <w:pPr>
              <w:tabs>
                <w:tab w:val="left" w:pos="1701"/>
              </w:tabs>
              <w:rPr>
                <w:rFonts w:cs="Arial"/>
                <w:b/>
                <w:color w:val="0000FF"/>
                <w:sz w:val="16"/>
                <w:szCs w:val="16"/>
              </w:rPr>
            </w:pPr>
          </w:p>
          <w:p w14:paraId="2E9C81EA" w14:textId="77777777" w:rsidR="00124AF5" w:rsidRDefault="00124AF5" w:rsidP="00196D5B">
            <w:pPr>
              <w:tabs>
                <w:tab w:val="left" w:pos="1701"/>
              </w:tabs>
              <w:rPr>
                <w:rFonts w:cs="Arial"/>
                <w:b/>
                <w:color w:val="0000FF"/>
                <w:sz w:val="16"/>
                <w:szCs w:val="16"/>
              </w:rPr>
            </w:pPr>
          </w:p>
          <w:p w14:paraId="77988DBB" w14:textId="77777777" w:rsidR="00124AF5" w:rsidRDefault="00124AF5" w:rsidP="00196D5B">
            <w:pPr>
              <w:tabs>
                <w:tab w:val="left" w:pos="1701"/>
              </w:tabs>
              <w:rPr>
                <w:rFonts w:cs="Arial"/>
                <w:b/>
                <w:color w:val="0000FF"/>
                <w:sz w:val="16"/>
                <w:szCs w:val="16"/>
              </w:rPr>
            </w:pPr>
          </w:p>
          <w:p w14:paraId="00374A1A" w14:textId="77777777" w:rsidR="00124AF5" w:rsidRPr="002E5375" w:rsidRDefault="00124AF5" w:rsidP="00196D5B">
            <w:pPr>
              <w:tabs>
                <w:tab w:val="left" w:pos="1701"/>
              </w:tabs>
              <w:rPr>
                <w:rFonts w:cs="Arial"/>
                <w:b/>
                <w:color w:val="0000FF"/>
                <w:sz w:val="16"/>
                <w:szCs w:val="16"/>
              </w:rPr>
            </w:pPr>
          </w:p>
        </w:tc>
      </w:tr>
    </w:tbl>
    <w:p w14:paraId="654777D0" w14:textId="5A98C2DF" w:rsidR="00124AF5" w:rsidRDefault="00124AF5" w:rsidP="00124AF5">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124AF5">
        <w:rPr>
          <w:b/>
          <w:i/>
          <w:noProof/>
          <w:sz w:val="28"/>
        </w:rPr>
        <w:t>S5-240471</w:t>
      </w:r>
    </w:p>
    <w:p w14:paraId="01CC5CE1" w14:textId="77777777" w:rsidR="00124AF5" w:rsidRPr="00DA53A0" w:rsidRDefault="00124AF5" w:rsidP="00124AF5">
      <w:pPr>
        <w:pStyle w:val="Header"/>
        <w:rPr>
          <w:sz w:val="22"/>
          <w:szCs w:val="22"/>
        </w:rPr>
      </w:pPr>
      <w:r>
        <w:rPr>
          <w:sz w:val="24"/>
        </w:rPr>
        <w:t>Sevilla, Spain, 29 January - 02 February 2024</w:t>
      </w:r>
    </w:p>
    <w:p w14:paraId="1813CFF3" w14:textId="77777777" w:rsidR="00124AF5" w:rsidRPr="00FB3E36" w:rsidRDefault="00124AF5" w:rsidP="00124AF5">
      <w:pPr>
        <w:keepNext/>
        <w:pBdr>
          <w:bottom w:val="single" w:sz="4" w:space="1" w:color="auto"/>
        </w:pBdr>
        <w:tabs>
          <w:tab w:val="right" w:pos="9639"/>
        </w:tabs>
        <w:outlineLvl w:val="0"/>
        <w:rPr>
          <w:rFonts w:ascii="Arial" w:hAnsi="Arial" w:cs="Arial"/>
          <w:b/>
          <w:bCs/>
          <w:sz w:val="24"/>
        </w:rPr>
      </w:pPr>
    </w:p>
    <w:p w14:paraId="4B1D5733" w14:textId="5B35CB80" w:rsidR="00124AF5" w:rsidRPr="00124AF5" w:rsidRDefault="00124AF5" w:rsidP="00124AF5">
      <w:pPr>
        <w:keepNext/>
        <w:tabs>
          <w:tab w:val="left" w:pos="2127"/>
        </w:tabs>
        <w:ind w:left="2126" w:hanging="2126"/>
        <w:outlineLvl w:val="0"/>
        <w:rPr>
          <w:rFonts w:ascii="Arial" w:hAnsi="Arial"/>
          <w:b/>
        </w:rPr>
      </w:pPr>
      <w:r w:rsidRPr="00124AF5">
        <w:rPr>
          <w:rFonts w:ascii="Arial" w:hAnsi="Arial"/>
          <w:b/>
        </w:rPr>
        <w:t>Source:</w:t>
      </w:r>
      <w:r w:rsidRPr="00124AF5">
        <w:rPr>
          <w:rFonts w:ascii="Arial" w:hAnsi="Arial"/>
          <w:b/>
        </w:rPr>
        <w:tab/>
        <w:t xml:space="preserve">ETSI SAI </w:t>
      </w:r>
      <w:r w:rsidRPr="00124AF5">
        <w:rPr>
          <w:rFonts w:ascii="Arial" w:hAnsi="Arial"/>
          <w:b/>
        </w:rPr>
        <w:t>TC</w:t>
      </w:r>
    </w:p>
    <w:p w14:paraId="3FA719AB" w14:textId="5E40DA47" w:rsidR="00124AF5" w:rsidRPr="00124AF5" w:rsidRDefault="00124AF5" w:rsidP="00124AF5">
      <w:pPr>
        <w:keepNext/>
        <w:tabs>
          <w:tab w:val="left" w:pos="2127"/>
        </w:tabs>
        <w:ind w:left="2126" w:hanging="2126"/>
        <w:outlineLvl w:val="0"/>
        <w:rPr>
          <w:rFonts w:ascii="Arial" w:hAnsi="Arial"/>
          <w:b/>
        </w:rPr>
      </w:pPr>
      <w:r w:rsidRPr="00124AF5">
        <w:rPr>
          <w:rFonts w:ascii="Arial" w:hAnsi="Arial" w:cs="Arial"/>
          <w:b/>
        </w:rPr>
        <w:t>Title:</w:t>
      </w:r>
      <w:r w:rsidRPr="00124AF5">
        <w:rPr>
          <w:rFonts w:ascii="Arial" w:hAnsi="Arial" w:cs="Arial"/>
          <w:b/>
        </w:rPr>
        <w:tab/>
        <w:t xml:space="preserve">LS to SA, SA3 and SA5 on potential collaboration between 3GPP SA3/SA5 and ETSI SAI </w:t>
      </w:r>
      <w:r>
        <w:rPr>
          <w:rFonts w:ascii="Arial" w:hAnsi="Arial" w:cs="Arial"/>
          <w:b/>
        </w:rPr>
        <w:t>TC</w:t>
      </w:r>
    </w:p>
    <w:p w14:paraId="08907C4F" w14:textId="77777777" w:rsidR="00124AF5" w:rsidRPr="00124AF5" w:rsidRDefault="00124AF5" w:rsidP="00124AF5">
      <w:pPr>
        <w:keepNext/>
        <w:tabs>
          <w:tab w:val="left" w:pos="2127"/>
        </w:tabs>
        <w:ind w:left="2126" w:hanging="2126"/>
        <w:outlineLvl w:val="0"/>
        <w:rPr>
          <w:rFonts w:ascii="Arial" w:hAnsi="Arial"/>
          <w:b/>
          <w:lang w:val="fr-FR" w:eastAsia="zh-CN"/>
        </w:rPr>
      </w:pPr>
      <w:r w:rsidRPr="00124AF5">
        <w:rPr>
          <w:rFonts w:ascii="Arial" w:hAnsi="Arial"/>
          <w:b/>
          <w:lang w:val="fr-FR"/>
        </w:rPr>
        <w:t>Document for:</w:t>
      </w:r>
      <w:r w:rsidRPr="00124AF5">
        <w:rPr>
          <w:rFonts w:ascii="Arial" w:hAnsi="Arial"/>
          <w:b/>
          <w:lang w:val="fr-FR"/>
        </w:rPr>
        <w:tab/>
      </w:r>
      <w:r w:rsidRPr="00124AF5">
        <w:rPr>
          <w:rFonts w:ascii="Arial" w:hAnsi="Arial"/>
          <w:b/>
          <w:lang w:val="fr-FR" w:eastAsia="zh-CN"/>
        </w:rPr>
        <w:t>Information, Discussion</w:t>
      </w:r>
    </w:p>
    <w:p w14:paraId="29FD853E" w14:textId="1A64508C" w:rsidR="00124AF5" w:rsidRPr="00124AF5" w:rsidRDefault="00124AF5" w:rsidP="00124AF5">
      <w:pPr>
        <w:keepNext/>
        <w:pBdr>
          <w:bottom w:val="single" w:sz="4" w:space="1" w:color="auto"/>
        </w:pBdr>
        <w:tabs>
          <w:tab w:val="left" w:pos="2127"/>
        </w:tabs>
        <w:ind w:left="2126" w:hanging="2126"/>
        <w:rPr>
          <w:rFonts w:ascii="Arial" w:hAnsi="Arial"/>
          <w:b/>
          <w:lang w:val="fr-FR" w:eastAsia="zh-CN"/>
        </w:rPr>
      </w:pPr>
      <w:r w:rsidRPr="00124AF5">
        <w:rPr>
          <w:rFonts w:ascii="Arial" w:hAnsi="Arial"/>
          <w:b/>
          <w:lang w:val="fr-FR"/>
        </w:rPr>
        <w:t>Agenda Item:</w:t>
      </w:r>
      <w:r w:rsidRPr="00124AF5">
        <w:rPr>
          <w:rFonts w:ascii="Arial" w:hAnsi="Arial"/>
          <w:b/>
          <w:lang w:val="fr-FR"/>
        </w:rPr>
        <w:tab/>
        <w:t>5.3</w:t>
      </w:r>
    </w:p>
    <w:bookmarkEnd w:id="0"/>
    <w:p w14:paraId="6E63473C" w14:textId="77777777" w:rsidR="00216D13" w:rsidRPr="00124AF5" w:rsidRDefault="00216D13" w:rsidP="007833A7">
      <w:pPr>
        <w:rPr>
          <w:rFonts w:ascii="Arial" w:hAnsi="Arial" w:cs="Arial"/>
          <w:lang w:val="fr-FR"/>
        </w:rPr>
      </w:pPr>
    </w:p>
    <w:p w14:paraId="482A8591" w14:textId="77777777" w:rsidR="00124AF5" w:rsidRPr="00124AF5" w:rsidRDefault="00124AF5" w:rsidP="007833A7">
      <w:pPr>
        <w:rPr>
          <w:rFonts w:ascii="Arial" w:hAnsi="Arial" w:cs="Arial"/>
          <w:lang w:val="fr-FR"/>
        </w:rPr>
      </w:pPr>
    </w:p>
    <w:p w14:paraId="626F5CC9" w14:textId="77777777" w:rsidR="00124AF5" w:rsidRPr="00124AF5" w:rsidRDefault="00124AF5" w:rsidP="007833A7">
      <w:pPr>
        <w:rPr>
          <w:rFonts w:ascii="Arial" w:hAnsi="Arial" w:cs="Arial"/>
          <w:lang w:val="fr-FR"/>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393831C9" w14:textId="26C0CFAF" w:rsidR="008A6761" w:rsidRDefault="008A6761" w:rsidP="008A6761">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S5-237341</w:t>
            </w:r>
          </w:p>
          <w:p w14:paraId="3BDABE4B" w14:textId="77777777" w:rsidR="008A6761" w:rsidRPr="00757C69" w:rsidRDefault="008A6761" w:rsidP="008A6761">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51C307A8" w14:textId="77777777" w:rsidR="008A6761" w:rsidRPr="00FB3E36" w:rsidRDefault="008A6761" w:rsidP="008A6761">
            <w:pPr>
              <w:keepNext/>
              <w:pBdr>
                <w:bottom w:val="single" w:sz="4" w:space="1" w:color="auto"/>
              </w:pBdr>
              <w:tabs>
                <w:tab w:val="right" w:pos="9639"/>
              </w:tabs>
              <w:outlineLvl w:val="0"/>
              <w:rPr>
                <w:rFonts w:ascii="Arial" w:hAnsi="Arial" w:cs="Arial"/>
                <w:b/>
                <w:bCs/>
              </w:rPr>
            </w:pPr>
          </w:p>
          <w:p w14:paraId="42098BA7" w14:textId="316E6C03" w:rsidR="008A6761" w:rsidRDefault="008A6761" w:rsidP="008A676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SAI ISG</w:t>
            </w:r>
            <w:r>
              <w:rPr>
                <w:rFonts w:ascii="Arial" w:hAnsi="Arial"/>
                <w:b/>
                <w:lang w:val="en-US"/>
              </w:rPr>
              <w:tab/>
            </w:r>
          </w:p>
          <w:p w14:paraId="033F546C" w14:textId="323539FB" w:rsidR="008A6761" w:rsidRDefault="008A6761" w:rsidP="008A6761">
            <w:pPr>
              <w:snapToGrid w:val="0"/>
              <w:rPr>
                <w:rFonts w:ascii="Arial" w:hAnsi="Arial"/>
                <w:b/>
              </w:rPr>
            </w:pPr>
            <w:r>
              <w:rPr>
                <w:rFonts w:ascii="Arial" w:hAnsi="Arial" w:cs="Arial"/>
                <w:b/>
              </w:rPr>
              <w:t>Title:</w:t>
            </w:r>
            <w:r>
              <w:rPr>
                <w:rFonts w:ascii="Arial" w:hAnsi="Arial" w:cs="Arial"/>
                <w:b/>
              </w:rPr>
              <w:tab/>
            </w:r>
            <w:r w:rsidRPr="008A6761">
              <w:rPr>
                <w:rFonts w:ascii="Arial" w:hAnsi="Arial"/>
                <w:b/>
                <w:lang w:eastAsia="zh-CN"/>
              </w:rPr>
              <w:t>LS to SA, SA3 and SA5 on potential collaboration between 3GPP SA3/SA5 and ETSI SAI ISG</w:t>
            </w:r>
          </w:p>
          <w:p w14:paraId="160CA65E" w14:textId="77777777" w:rsidR="008A6761" w:rsidRDefault="008A6761" w:rsidP="008A676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99EC5F1" w14:textId="13D60F10" w:rsidR="008A6761" w:rsidRPr="008A6761" w:rsidRDefault="008A6761" w:rsidP="008A6761">
            <w:pPr>
              <w:keepNext/>
              <w:tabs>
                <w:tab w:val="left" w:pos="2127"/>
              </w:tabs>
              <w:ind w:left="2126" w:hanging="2126"/>
              <w:outlineLvl w:val="0"/>
              <w:rPr>
                <w:rFonts w:ascii="Arial" w:hAnsi="Arial" w:cs="Arial"/>
                <w:b/>
                <w:bCs/>
                <w:smallCaps/>
                <w:sz w:val="36"/>
                <w:szCs w:val="40"/>
              </w:rPr>
            </w:pPr>
            <w:r w:rsidRPr="008A6761">
              <w:rPr>
                <w:b/>
                <w:bCs/>
              </w:rPr>
              <w:t>Agenda Item: 6.1</w:t>
            </w:r>
          </w:p>
          <w:p w14:paraId="71B0C6AC" w14:textId="43A4F02D"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ISG SAI Technical Officer</w:t>
            </w:r>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lastRenderedPageBreak/>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r>
        <w:rPr>
          <w:rFonts w:ascii="Arial" w:hAnsi="Arial" w:cs="Arial"/>
          <w:bCs/>
        </w:rPr>
        <w:t xml:space="preserve">In particular, </w:t>
      </w:r>
      <w:r w:rsidR="00163481">
        <w:rPr>
          <w:rFonts w:ascii="Arial" w:hAnsi="Arial" w:cs="Arial"/>
          <w:bCs/>
        </w:rPr>
        <w:t>SAI-014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F280" w14:textId="77777777" w:rsidR="009773EF" w:rsidRDefault="009773EF" w:rsidP="00D9435B">
      <w:r>
        <w:separator/>
      </w:r>
    </w:p>
  </w:endnote>
  <w:endnote w:type="continuationSeparator" w:id="0">
    <w:p w14:paraId="7BDC3960" w14:textId="77777777" w:rsidR="009773EF" w:rsidRDefault="009773E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82A9" w14:textId="77777777" w:rsidR="009773EF" w:rsidRDefault="009773EF" w:rsidP="00D9435B">
      <w:r>
        <w:separator/>
      </w:r>
    </w:p>
  </w:footnote>
  <w:footnote w:type="continuationSeparator" w:id="0">
    <w:p w14:paraId="404805B4" w14:textId="77777777" w:rsidR="009773EF" w:rsidRDefault="009773E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24FBE882"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hideSpellingErrors/>
  <w:hideGrammaticalErrors/>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qgUA7r4s5SwAAAA="/>
  </w:docVars>
  <w:rsids>
    <w:rsidRoot w:val="00D9435B"/>
    <w:rsid w:val="0000428F"/>
    <w:rsid w:val="0002568A"/>
    <w:rsid w:val="000400C3"/>
    <w:rsid w:val="00066E57"/>
    <w:rsid w:val="000A3124"/>
    <w:rsid w:val="000C4CB6"/>
    <w:rsid w:val="000D263D"/>
    <w:rsid w:val="00104BA4"/>
    <w:rsid w:val="001167CD"/>
    <w:rsid w:val="00124AF5"/>
    <w:rsid w:val="00127210"/>
    <w:rsid w:val="00163481"/>
    <w:rsid w:val="00181471"/>
    <w:rsid w:val="00191D22"/>
    <w:rsid w:val="001A322C"/>
    <w:rsid w:val="001B700F"/>
    <w:rsid w:val="001C30D5"/>
    <w:rsid w:val="001D04B7"/>
    <w:rsid w:val="001E161B"/>
    <w:rsid w:val="00216D13"/>
    <w:rsid w:val="0025711F"/>
    <w:rsid w:val="002676F5"/>
    <w:rsid w:val="00297B33"/>
    <w:rsid w:val="002C2C0B"/>
    <w:rsid w:val="002F5958"/>
    <w:rsid w:val="003050B4"/>
    <w:rsid w:val="0031181B"/>
    <w:rsid w:val="003332EF"/>
    <w:rsid w:val="003354CE"/>
    <w:rsid w:val="0036058F"/>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A6761"/>
    <w:rsid w:val="008D1878"/>
    <w:rsid w:val="008D5477"/>
    <w:rsid w:val="0090417D"/>
    <w:rsid w:val="0091037B"/>
    <w:rsid w:val="00911477"/>
    <w:rsid w:val="00912D71"/>
    <w:rsid w:val="00913CAE"/>
    <w:rsid w:val="00961E6E"/>
    <w:rsid w:val="00963D27"/>
    <w:rsid w:val="009773EF"/>
    <w:rsid w:val="00993435"/>
    <w:rsid w:val="009A02F1"/>
    <w:rsid w:val="009F0351"/>
    <w:rsid w:val="00A0253A"/>
    <w:rsid w:val="00A61734"/>
    <w:rsid w:val="00AE368D"/>
    <w:rsid w:val="00B22603"/>
    <w:rsid w:val="00B703A5"/>
    <w:rsid w:val="00B71C13"/>
    <w:rsid w:val="00B837B4"/>
    <w:rsid w:val="00B91BA9"/>
    <w:rsid w:val="00BB5244"/>
    <w:rsid w:val="00BD082A"/>
    <w:rsid w:val="00BE7AFE"/>
    <w:rsid w:val="00C01E12"/>
    <w:rsid w:val="00C04D8B"/>
    <w:rsid w:val="00C15BAD"/>
    <w:rsid w:val="00C30FDA"/>
    <w:rsid w:val="00C35409"/>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 w:type="paragraph" w:customStyle="1" w:styleId="CRCoverPage">
    <w:name w:val="CR Cover Page"/>
    <w:link w:val="CRCoverPageZchn"/>
    <w:qFormat/>
    <w:rsid w:val="008A6761"/>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6761"/>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Antoine Mouquet</cp:lastModifiedBy>
  <cp:revision>3</cp:revision>
  <cp:lastPrinted>2010-12-06T15:51:00Z</cp:lastPrinted>
  <dcterms:created xsi:type="dcterms:W3CDTF">2023-10-26T09:34:00Z</dcterms:created>
  <dcterms:modified xsi:type="dcterms:W3CDTF">2024-01-19T15:11:00Z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